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E65D" w14:textId="77777777"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14:paraId="2F5D34DC" w14:textId="77777777"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25C1A2CE" w14:textId="77777777"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14:paraId="108F8C3C" w14:textId="77777777"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14:paraId="6E0393A4" w14:textId="77777777"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14:paraId="1A43DD1D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14:paraId="38864F9E" w14:textId="77777777"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14:paraId="13A92F14" w14:textId="77777777"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14:paraId="5C7FBB1A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14:paraId="2B39AE10" w14:textId="77777777" w:rsidR="007E316D" w:rsidRPr="003F1B88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3F1B88">
        <w:rPr>
          <w:rFonts w:ascii="Arial" w:hAnsi="Arial"/>
          <w:b/>
          <w:sz w:val="24"/>
          <w:szCs w:val="24"/>
        </w:rPr>
        <w:t>mgr inż.  Ireneusz  Będkowski</w:t>
      </w:r>
    </w:p>
    <w:p w14:paraId="5ED75894" w14:textId="77777777"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>ul. Bony 1/ 3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14:paraId="066E0B86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Tel. 34- 3702200 </w:t>
      </w:r>
      <w:proofErr w:type="spellStart"/>
      <w:r w:rsidRPr="00F3585C">
        <w:rPr>
          <w:rFonts w:ascii="Arial" w:hAnsi="Arial"/>
          <w:sz w:val="24"/>
          <w:szCs w:val="24"/>
          <w:lang w:val="en-US"/>
        </w:rPr>
        <w:t>wew</w:t>
      </w:r>
      <w:r>
        <w:rPr>
          <w:rFonts w:ascii="Arial" w:hAnsi="Arial"/>
          <w:sz w:val="24"/>
          <w:szCs w:val="24"/>
          <w:lang w:val="en-US"/>
        </w:rPr>
        <w:t>n</w:t>
      </w:r>
      <w:proofErr w:type="spellEnd"/>
      <w:r w:rsidRPr="00F3585C">
        <w:rPr>
          <w:rFonts w:ascii="Arial" w:hAnsi="Arial"/>
          <w:sz w:val="24"/>
          <w:szCs w:val="24"/>
          <w:lang w:val="en-US"/>
        </w:rPr>
        <w:t>. 666; 34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Pr="00F3585C">
        <w:rPr>
          <w:rFonts w:ascii="Arial" w:hAnsi="Arial"/>
          <w:sz w:val="24"/>
          <w:szCs w:val="24"/>
          <w:lang w:val="en-US"/>
        </w:rPr>
        <w:t>- 3702666</w:t>
      </w:r>
    </w:p>
    <w:p w14:paraId="46BCBA6B" w14:textId="77777777"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14:paraId="46BDD00E" w14:textId="77B09807" w:rsidR="001C3587" w:rsidRPr="00F9315C" w:rsidRDefault="007E316D" w:rsidP="001C3587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>Pani/Pana dane osobowe przetwarzane będą na podstawie art. 6 ust. 1 lit. c</w:t>
      </w:r>
      <w:r w:rsidRPr="009733B3">
        <w:rPr>
          <w:rFonts w:ascii="Arial" w:eastAsia="Times New Roman" w:hAnsi="Arial"/>
          <w:i/>
          <w:sz w:val="24"/>
          <w:szCs w:val="24"/>
          <w:lang w:eastAsia="pl-PL"/>
        </w:rPr>
        <w:t xml:space="preserve"> </w:t>
      </w: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14:paraId="15E77EF0" w14:textId="77777777" w:rsidR="00F9315C" w:rsidRPr="00F9315C" w:rsidRDefault="00F9315C" w:rsidP="00F9315C">
      <w:pPr>
        <w:jc w:val="left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20"/>
          <w:szCs w:val="20"/>
        </w:rPr>
        <w:t xml:space="preserve">    </w:t>
      </w:r>
      <w:r w:rsidRPr="00F9315C">
        <w:rPr>
          <w:rFonts w:ascii="Arial" w:hAnsi="Arial"/>
          <w:b/>
          <w:bCs/>
        </w:rPr>
        <w:t xml:space="preserve">„Modernizacja i zakupy inwestycyjne w Miejskim Szpitalu Zespolonym w zakresie </w:t>
      </w:r>
      <w:r w:rsidRPr="00F9315C">
        <w:rPr>
          <w:rFonts w:ascii="Arial" w:hAnsi="Arial"/>
          <w:b/>
          <w:bCs/>
        </w:rPr>
        <w:t xml:space="preserve">   </w:t>
      </w:r>
    </w:p>
    <w:p w14:paraId="523CADF8" w14:textId="288F40BA" w:rsidR="00F9315C" w:rsidRPr="00F9315C" w:rsidRDefault="00F9315C" w:rsidP="00F9315C">
      <w:pPr>
        <w:jc w:val="left"/>
        <w:rPr>
          <w:rFonts w:ascii="Arial" w:hAnsi="Arial"/>
          <w:b/>
          <w:bCs/>
        </w:rPr>
      </w:pPr>
      <w:r w:rsidRPr="00F9315C">
        <w:rPr>
          <w:rFonts w:ascii="Arial" w:hAnsi="Arial"/>
          <w:b/>
          <w:bCs/>
        </w:rPr>
        <w:t xml:space="preserve">    </w:t>
      </w:r>
      <w:r w:rsidRPr="00F9315C">
        <w:rPr>
          <w:rFonts w:ascii="Arial" w:hAnsi="Arial"/>
          <w:b/>
          <w:bCs/>
        </w:rPr>
        <w:t>modernizacji systemu parkingowego w szpitalu przy ul. Mirowskiej 15”</w:t>
      </w:r>
    </w:p>
    <w:p w14:paraId="1AB2E7CE" w14:textId="77777777" w:rsidR="00F9315C" w:rsidRPr="001E602F" w:rsidRDefault="00F9315C" w:rsidP="00F9315C">
      <w:pPr>
        <w:jc w:val="left"/>
        <w:rPr>
          <w:rFonts w:ascii="Arial" w:hAnsi="Arial"/>
          <w:sz w:val="20"/>
          <w:szCs w:val="20"/>
        </w:rPr>
      </w:pPr>
    </w:p>
    <w:p w14:paraId="51487130" w14:textId="099AEBD9" w:rsidR="007E316D" w:rsidRPr="00F9315C" w:rsidRDefault="00F9315C" w:rsidP="00F9315C">
      <w:pPr>
        <w:spacing w:after="150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color w:val="00B0F0"/>
          <w:sz w:val="24"/>
          <w:szCs w:val="24"/>
          <w:lang w:eastAsia="pl-PL"/>
        </w:rPr>
        <w:t xml:space="preserve">    </w:t>
      </w:r>
      <w:r w:rsidR="007E316D" w:rsidRPr="00F9315C">
        <w:rPr>
          <w:rFonts w:ascii="Arial" w:hAnsi="Arial"/>
          <w:sz w:val="24"/>
          <w:szCs w:val="24"/>
        </w:rPr>
        <w:t>prowadzonym w trybie</w:t>
      </w:r>
      <w:r w:rsidR="001C3587" w:rsidRPr="00F9315C">
        <w:rPr>
          <w:rFonts w:ascii="Arial" w:hAnsi="Arial"/>
          <w:sz w:val="24"/>
          <w:szCs w:val="24"/>
        </w:rPr>
        <w:t xml:space="preserve"> zapytania ofertowego</w:t>
      </w:r>
    </w:p>
    <w:p w14:paraId="632B21DE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2017 r. poz. 1579 i 2018), dalej „ustawa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 </w:t>
      </w:r>
    </w:p>
    <w:p w14:paraId="08BF1CEA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26C4F9A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6DA946F0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14:paraId="121360E6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14:paraId="0C7906D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14:paraId="1A080AD3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4193F447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0F2766" w14:textId="77777777"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14:paraId="34676B91" w14:textId="77777777"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lastRenderedPageBreak/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14:paraId="7E9668A6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w związku z art. 17 ust. 3 lit. b, d lub e RODO prawo do usunięcia danych osobowych;</w:t>
      </w:r>
    </w:p>
    <w:p w14:paraId="6B399360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14:paraId="1AD7B972" w14:textId="77777777"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 xml:space="preserve"> </w:t>
      </w:r>
    </w:p>
    <w:p w14:paraId="60F20FB9" w14:textId="77777777"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14:paraId="415206B8" w14:textId="77777777"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</w:t>
      </w:r>
      <w:r>
        <w:rPr>
          <w:rFonts w:ascii="Arial" w:hAnsi="Arial"/>
          <w:sz w:val="24"/>
          <w:szCs w:val="24"/>
        </w:rPr>
        <w:t xml:space="preserve"> </w:t>
      </w:r>
      <w:r w:rsidRPr="005C6C73">
        <w:rPr>
          <w:rFonts w:ascii="Arial" w:hAnsi="Arial"/>
          <w:sz w:val="24"/>
          <w:szCs w:val="24"/>
        </w:rPr>
        <w:t>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14:paraId="02D8AADF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4D1FE150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5B138BA9" w14:textId="77777777"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14:paraId="17E1BBD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9EF3092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78271D3D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0F99A2F3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140D0C70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53A2D517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8D5BA3C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2A565256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4CA16C1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7BD30DB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600834B9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14:paraId="35DB7E04" w14:textId="77777777"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14:paraId="407E2D0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>wyniku postępowania</w:t>
      </w:r>
      <w:r>
        <w:rPr>
          <w:rFonts w:ascii="Arial" w:hAnsi="Arial"/>
          <w:i/>
          <w:sz w:val="20"/>
          <w:szCs w:val="20"/>
        </w:rPr>
        <w:t xml:space="preserve"> </w:t>
      </w:r>
      <w:r w:rsidRPr="00451D3C">
        <w:rPr>
          <w:rFonts w:ascii="Arial" w:hAnsi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/>
          <w:i/>
          <w:sz w:val="20"/>
          <w:szCs w:val="20"/>
        </w:rPr>
        <w:t>Pzp</w:t>
      </w:r>
      <w:proofErr w:type="spellEnd"/>
      <w:r w:rsidRPr="00451D3C">
        <w:rPr>
          <w:rFonts w:ascii="Arial" w:hAnsi="Arial"/>
          <w:i/>
          <w:sz w:val="20"/>
          <w:szCs w:val="20"/>
        </w:rPr>
        <w:t xml:space="preserve"> oraz nie może naruszać integralności protokołu oraz jego załączników.</w:t>
      </w:r>
    </w:p>
    <w:p w14:paraId="43915921" w14:textId="77777777"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osoby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fizycznej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prawnej,</w:t>
      </w:r>
      <w:r>
        <w:rPr>
          <w:rFonts w:ascii="Arial" w:eastAsia="Times New Roman" w:hAnsi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p w14:paraId="3A1511B1" w14:textId="77777777"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14:paraId="555490CF" w14:textId="77777777" w:rsidR="006645F9" w:rsidRPr="007E316D" w:rsidRDefault="006645F9" w:rsidP="007E316D"/>
    <w:sectPr w:rsidR="006645F9" w:rsidRPr="007E316D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CBA1F1F"/>
    <w:multiLevelType w:val="hybridMultilevel"/>
    <w:tmpl w:val="19728844"/>
    <w:lvl w:ilvl="0" w:tplc="E614419E">
      <w:start w:val="1"/>
      <w:numFmt w:val="decimal"/>
      <w:lvlText w:val="%1"/>
      <w:lvlJc w:val="left"/>
      <w:pPr>
        <w:ind w:left="720" w:hanging="360"/>
      </w:pPr>
      <w:rPr>
        <w:rFonts w:ascii="Arial" w:hAnsi="Arial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6D"/>
    <w:rsid w:val="001C3587"/>
    <w:rsid w:val="001C3B6E"/>
    <w:rsid w:val="003E27BD"/>
    <w:rsid w:val="006645F9"/>
    <w:rsid w:val="007E316D"/>
    <w:rsid w:val="007F755E"/>
    <w:rsid w:val="00826009"/>
    <w:rsid w:val="009D069C"/>
    <w:rsid w:val="00AB5AFB"/>
    <w:rsid w:val="00B861AC"/>
    <w:rsid w:val="00F9315C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36C8"/>
  <w15:chartTrackingRefBased/>
  <w15:docId w15:val="{20E969B1-581E-4A16-BE39-E468808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12</cp:revision>
  <dcterms:created xsi:type="dcterms:W3CDTF">2018-07-05T09:03:00Z</dcterms:created>
  <dcterms:modified xsi:type="dcterms:W3CDTF">2021-08-06T08:33:00Z</dcterms:modified>
</cp:coreProperties>
</file>