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7B23186E" w:rsidR="007E316D" w:rsidRDefault="000D22B3" w:rsidP="000D22B3">
      <w:pPr>
        <w:ind w:firstLine="284"/>
        <w:jc w:val="both"/>
        <w:rPr>
          <w:rFonts w:ascii="Arial" w:hAnsi="Arial"/>
          <w:b/>
          <w:sz w:val="24"/>
          <w:szCs w:val="24"/>
        </w:rPr>
      </w:pPr>
      <w:r w:rsidRPr="000D22B3">
        <w:rPr>
          <w:rFonts w:ascii="Arial" w:hAnsi="Arial"/>
          <w:b/>
          <w:sz w:val="24"/>
          <w:szCs w:val="24"/>
        </w:rPr>
        <w:t>Marta Radko</w:t>
      </w:r>
    </w:p>
    <w:p w14:paraId="27467AA8" w14:textId="77777777" w:rsidR="000D22B3" w:rsidRDefault="000D22B3" w:rsidP="000D22B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0D22B3">
        <w:rPr>
          <w:rFonts w:ascii="Arial" w:hAnsi="Arial"/>
          <w:sz w:val="24"/>
          <w:szCs w:val="24"/>
        </w:rPr>
        <w:t>ul. Mirowska 15; 42- 200 Częstochowa</w:t>
      </w:r>
    </w:p>
    <w:p w14:paraId="404726CF" w14:textId="55DC3787" w:rsidR="000D22B3" w:rsidRPr="000D22B3" w:rsidRDefault="000D22B3" w:rsidP="000D22B3">
      <w:pPr>
        <w:ind w:firstLine="284"/>
        <w:jc w:val="both"/>
        <w:rPr>
          <w:rFonts w:ascii="Arial" w:hAnsi="Arial"/>
          <w:sz w:val="24"/>
          <w:szCs w:val="24"/>
        </w:rPr>
      </w:pPr>
      <w:r w:rsidRPr="000D22B3">
        <w:rPr>
          <w:rFonts w:ascii="Arial" w:hAnsi="Arial"/>
          <w:sz w:val="24"/>
          <w:szCs w:val="24"/>
          <w:lang w:val="en-US"/>
        </w:rPr>
        <w:t xml:space="preserve">Tel. 34- 3702200 wewn. 666, 125; </w:t>
      </w:r>
    </w:p>
    <w:p w14:paraId="46BCBA6B" w14:textId="666DE59E" w:rsidR="007E316D" w:rsidRPr="00F3585C" w:rsidRDefault="000D22B3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e</w:t>
      </w:r>
      <w:r w:rsidR="007E316D" w:rsidRPr="00F3585C">
        <w:rPr>
          <w:rFonts w:ascii="Arial" w:hAnsi="Arial"/>
          <w:sz w:val="24"/>
          <w:szCs w:val="24"/>
          <w:lang w:val="en-US"/>
        </w:rPr>
        <w:t xml:space="preserve">mail. </w:t>
      </w:r>
      <w:r w:rsidR="007E316D"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1E4165E6" w:rsidR="001C3587" w:rsidRPr="00B861AC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224A27CF" w14:textId="394C0696" w:rsidR="00D72F83" w:rsidRPr="00D72F83" w:rsidRDefault="007E316D" w:rsidP="00D72F83">
      <w:pPr>
        <w:pStyle w:val="Akapitzlist"/>
        <w:spacing w:after="150"/>
        <w:ind w:left="284"/>
        <w:jc w:val="both"/>
        <w:rPr>
          <w:rFonts w:ascii="Arial" w:hAnsi="Arial"/>
          <w:sz w:val="24"/>
          <w:szCs w:val="24"/>
        </w:rPr>
      </w:pP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  <w:r w:rsidR="00D72F83">
        <w:rPr>
          <w:rFonts w:ascii="Arial" w:hAnsi="Arial"/>
          <w:sz w:val="24"/>
          <w:szCs w:val="24"/>
        </w:rPr>
        <w:t>:</w:t>
      </w:r>
    </w:p>
    <w:p w14:paraId="3E41D427" w14:textId="6887EEFA" w:rsidR="00D72F83" w:rsidRPr="00D72F83" w:rsidRDefault="00D72F83" w:rsidP="00D72F83">
      <w:pPr>
        <w:pStyle w:val="Akapitzlist"/>
        <w:spacing w:after="150"/>
        <w:ind w:left="284"/>
        <w:jc w:val="both"/>
        <w:rPr>
          <w:rFonts w:ascii="Arial" w:hAnsi="Arial"/>
          <w:b/>
          <w:bCs/>
          <w:sz w:val="24"/>
          <w:szCs w:val="24"/>
        </w:rPr>
      </w:pPr>
      <w:r w:rsidRPr="00D72F83">
        <w:rPr>
          <w:rFonts w:ascii="Arial" w:hAnsi="Arial"/>
          <w:b/>
          <w:bCs/>
          <w:sz w:val="24"/>
          <w:szCs w:val="24"/>
        </w:rPr>
        <w:t>„Przegląd techniczny, konserwacja stacji transformatorowych oraz układów Samoczynnego Załączania Rezerwy SZR użytkowanych w obiektach SP ZOZ Miejskiego Szpitala Zespolonego w Częstochowie”</w:t>
      </w:r>
      <w:r w:rsidRPr="00D72F83">
        <w:rPr>
          <w:rFonts w:ascii="Arial" w:hAnsi="Arial"/>
          <w:b/>
          <w:bCs/>
          <w:sz w:val="24"/>
          <w:szCs w:val="24"/>
        </w:rPr>
        <w:t>.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lastRenderedPageBreak/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6C1BD91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431ACE6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BF8313D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DBFC090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27DBA15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4E41592" w14:textId="77777777" w:rsidR="007C0BF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6731C16" w14:textId="77777777" w:rsidR="007C0BF1" w:rsidRPr="00B975C1" w:rsidRDefault="007C0BF1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555490CF" w14:textId="19096398" w:rsidR="006645F9" w:rsidRPr="007C0BF1" w:rsidRDefault="007E316D" w:rsidP="007C0BF1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645F9" w:rsidRPr="007C0BF1" w:rsidSect="00F82062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BA1F1F"/>
    <w:multiLevelType w:val="hybridMultilevel"/>
    <w:tmpl w:val="379226CE"/>
    <w:lvl w:ilvl="0" w:tplc="E614419E">
      <w:start w:val="1"/>
      <w:numFmt w:val="decimal"/>
      <w:lvlText w:val="%1"/>
      <w:lvlJc w:val="left"/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2305">
    <w:abstractNumId w:val="0"/>
  </w:num>
  <w:num w:numId="2" w16cid:durableId="329798725">
    <w:abstractNumId w:val="1"/>
  </w:num>
  <w:num w:numId="3" w16cid:durableId="903375338">
    <w:abstractNumId w:val="3"/>
  </w:num>
  <w:num w:numId="4" w16cid:durableId="290866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0561B1"/>
    <w:rsid w:val="000D22B3"/>
    <w:rsid w:val="001C3587"/>
    <w:rsid w:val="001C3B6E"/>
    <w:rsid w:val="001E48EF"/>
    <w:rsid w:val="003E27BD"/>
    <w:rsid w:val="004262A1"/>
    <w:rsid w:val="006645F9"/>
    <w:rsid w:val="007C0BF1"/>
    <w:rsid w:val="007D6771"/>
    <w:rsid w:val="007E316D"/>
    <w:rsid w:val="007F755E"/>
    <w:rsid w:val="00826009"/>
    <w:rsid w:val="00847810"/>
    <w:rsid w:val="00872D56"/>
    <w:rsid w:val="009D069C"/>
    <w:rsid w:val="00AB5AFB"/>
    <w:rsid w:val="00B861AC"/>
    <w:rsid w:val="00D15AAD"/>
    <w:rsid w:val="00D72F83"/>
    <w:rsid w:val="00DB4CBB"/>
    <w:rsid w:val="00E52946"/>
    <w:rsid w:val="00E54842"/>
    <w:rsid w:val="00F82062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19</cp:revision>
  <dcterms:created xsi:type="dcterms:W3CDTF">2018-07-05T09:03:00Z</dcterms:created>
  <dcterms:modified xsi:type="dcterms:W3CDTF">2025-02-17T12:05:00Z</dcterms:modified>
</cp:coreProperties>
</file>